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C05B" w14:textId="77777777" w:rsidR="0012383F" w:rsidRPr="0012383F" w:rsidRDefault="0012383F" w:rsidP="0012383F">
      <w:pPr>
        <w:pStyle w:val="Nagwek1"/>
        <w:spacing w:after="240"/>
        <w:rPr>
          <w:b/>
          <w:color w:val="auto"/>
        </w:rPr>
      </w:pPr>
      <w:r w:rsidRPr="0012383F">
        <w:rPr>
          <w:b/>
          <w:color w:val="auto"/>
        </w:rPr>
        <w:t>Informacja dotycząca wydarzeń publicznych otwartych</w:t>
      </w:r>
    </w:p>
    <w:p w14:paraId="129656D3" w14:textId="77777777" w:rsidR="0012383F" w:rsidRPr="0012383F" w:rsidRDefault="0012383F" w:rsidP="0012383F">
      <w:pPr>
        <w:spacing w:line="360" w:lineRule="auto"/>
        <w:rPr>
          <w:sz w:val="24"/>
          <w:szCs w:val="24"/>
        </w:rPr>
      </w:pPr>
      <w:r w:rsidRPr="0012383F">
        <w:rPr>
          <w:sz w:val="24"/>
          <w:szCs w:val="24"/>
        </w:rPr>
        <w:t>Dyrektor Szkoły Podstawowej nr 29 im. Giuseppe Garibaldiego, ul. Fabryczna 19, 00-446 Warszawa (dalej jako: Szkoła) informuje, że w czasie organizowanych uroczystości, koncertów i innych publicznie otwartych wydarzeń (wobec widzów, gości, słuchaczy) mają zastosowanie przepisy art. 81 ust. 2 ustawy z dnia 4 lutego 1994r. o prawie autorskim i prawach pokrewnych ("2. Zezwolenia nie wymaga rozpowszechnianie wizerunku:1) osoby powszechnie znanej, jeżeli wizerunek wykonano w związku z pełnieniem przez nią funkcji publicznych, w szczególności politycznych, społecznych, zawodowych; 2) osoby stanowiącej jedynie szczegół całości takiej jak zgromadzenie, krajobraz, publiczna impreza)</w:t>
      </w:r>
    </w:p>
    <w:p w14:paraId="2C8DA88E" w14:textId="77777777" w:rsidR="0012383F" w:rsidRPr="0012383F" w:rsidRDefault="0012383F" w:rsidP="0012383F">
      <w:pPr>
        <w:spacing w:line="360" w:lineRule="auto"/>
        <w:rPr>
          <w:b/>
          <w:sz w:val="24"/>
          <w:szCs w:val="24"/>
        </w:rPr>
      </w:pPr>
      <w:r w:rsidRPr="0012383F">
        <w:rPr>
          <w:b/>
          <w:sz w:val="24"/>
          <w:szCs w:val="24"/>
        </w:rPr>
        <w:t>Wydarzenia publicznie otwarte w Szkole mogą być rejestrowane i rozpowszechniane na stronie internetowej oraz w mediach społecznościowych organizatora. Osoby uczestniczące w wydarzeniu akceptują powyższe warunki.</w:t>
      </w:r>
    </w:p>
    <w:p w14:paraId="51882980" w14:textId="77777777" w:rsidR="0012383F" w:rsidRPr="00617EE1" w:rsidRDefault="0012383F" w:rsidP="0012383F">
      <w:pPr>
        <w:pStyle w:val="Nagwek2"/>
        <w:spacing w:after="240"/>
        <w:rPr>
          <w:b/>
          <w:color w:val="auto"/>
          <w:sz w:val="28"/>
          <w:szCs w:val="28"/>
        </w:rPr>
      </w:pPr>
      <w:r w:rsidRPr="00617EE1">
        <w:rPr>
          <w:b/>
          <w:color w:val="auto"/>
          <w:sz w:val="28"/>
          <w:szCs w:val="28"/>
        </w:rPr>
        <w:t>Uwaga:</w:t>
      </w:r>
    </w:p>
    <w:p w14:paraId="46C13E37" w14:textId="6FACEC23" w:rsidR="00A274F6" w:rsidRPr="0012383F" w:rsidRDefault="0012383F" w:rsidP="0012383F">
      <w:pPr>
        <w:spacing w:line="360" w:lineRule="auto"/>
        <w:rPr>
          <w:sz w:val="24"/>
          <w:szCs w:val="24"/>
        </w:rPr>
      </w:pPr>
      <w:r w:rsidRPr="0012383F">
        <w:rPr>
          <w:sz w:val="24"/>
          <w:szCs w:val="24"/>
        </w:rPr>
        <w:t>Wykonywanie, publikowanie i udostępnianie zdjęć, nagrań wykonanych indywidualnie przez uczestników wydarzenia, uroczystości otwartych odbywa się wyłącznie na ich własną odpowiedzialność i świadomość konsekwencji wynikających z nieuprawnionego rozpowszechniania wizerunku innych osób bez ich zgody i zezwolenia.</w:t>
      </w:r>
    </w:p>
    <w:sectPr w:rsidR="00A274F6" w:rsidRPr="0012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BC"/>
    <w:rsid w:val="0012383F"/>
    <w:rsid w:val="00617EE1"/>
    <w:rsid w:val="007B0EBC"/>
    <w:rsid w:val="00A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2353-4410-4690-A01D-1F58F20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38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Z-ca-Dyr</dc:creator>
  <cp:keywords/>
  <dc:description/>
  <cp:lastModifiedBy>Monika</cp:lastModifiedBy>
  <cp:revision>3</cp:revision>
  <dcterms:created xsi:type="dcterms:W3CDTF">2025-04-15T11:59:00Z</dcterms:created>
  <dcterms:modified xsi:type="dcterms:W3CDTF">2026-03-23T11:17:00Z</dcterms:modified>
</cp:coreProperties>
</file>